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8B0E" w14:textId="77777777" w:rsidR="00D525F6" w:rsidRPr="00D525F6" w:rsidRDefault="00D525F6" w:rsidP="00F231DB">
      <w:pPr>
        <w:jc w:val="center"/>
        <w:rPr>
          <w:rFonts w:ascii="Times New Roman" w:hAnsi="Times New Roman" w:cs="Times New Roman"/>
          <w:b/>
          <w:bCs/>
          <w:color w:val="4472C4" w:themeColor="accent1"/>
          <w:sz w:val="12"/>
          <w:szCs w:val="12"/>
        </w:rPr>
      </w:pPr>
    </w:p>
    <w:p w14:paraId="6C42FFE7" w14:textId="77777777" w:rsidR="00455FF0" w:rsidRPr="00455FF0" w:rsidRDefault="00455FF0" w:rsidP="00455FF0">
      <w:pPr>
        <w:jc w:val="center"/>
        <w:rPr>
          <w:rFonts w:ascii="Times New Roman" w:hAnsi="Times New Roman" w:cs="Times New Roman"/>
          <w:b/>
          <w:bCs/>
          <w:color w:val="002060"/>
          <w:sz w:val="34"/>
          <w:szCs w:val="34"/>
        </w:rPr>
      </w:pPr>
      <w:r w:rsidRPr="00455FF0">
        <w:rPr>
          <w:rFonts w:ascii="Times New Roman" w:hAnsi="Times New Roman" w:cs="Times New Roman"/>
          <w:b/>
          <w:bCs/>
          <w:color w:val="002060"/>
          <w:sz w:val="34"/>
          <w:szCs w:val="34"/>
        </w:rPr>
        <w:t>COMUNICATO STAMPA</w:t>
      </w:r>
    </w:p>
    <w:p w14:paraId="61604264" w14:textId="77777777" w:rsidR="00455FF0" w:rsidRPr="00455FF0" w:rsidRDefault="00455FF0" w:rsidP="00455FF0">
      <w:pPr>
        <w:jc w:val="center"/>
        <w:rPr>
          <w:rFonts w:ascii="Times New Roman" w:hAnsi="Times New Roman" w:cs="Times New Roman"/>
          <w:b/>
          <w:bCs/>
          <w:color w:val="657C9C" w:themeColor="text2" w:themeTint="BF"/>
          <w:sz w:val="26"/>
          <w:szCs w:val="26"/>
          <w:highlight w:val="yellow"/>
        </w:rPr>
      </w:pPr>
    </w:p>
    <w:p w14:paraId="44DFF1BC" w14:textId="77777777" w:rsidR="00455FF0" w:rsidRPr="00455FF0" w:rsidRDefault="00455FF0" w:rsidP="00455FF0">
      <w:pPr>
        <w:jc w:val="center"/>
        <w:rPr>
          <w:rFonts w:ascii="Times New Roman" w:hAnsi="Times New Roman" w:cs="Times New Roman"/>
          <w:b/>
          <w:bCs/>
          <w:color w:val="657C9C" w:themeColor="text2" w:themeTint="BF"/>
          <w:sz w:val="26"/>
          <w:szCs w:val="26"/>
        </w:rPr>
      </w:pPr>
      <w:r w:rsidRPr="00455FF0">
        <w:rPr>
          <w:rFonts w:ascii="Times New Roman" w:hAnsi="Times New Roman" w:cs="Times New Roman"/>
          <w:b/>
          <w:bCs/>
          <w:color w:val="657C9C" w:themeColor="text2" w:themeTint="BF"/>
          <w:sz w:val="26"/>
          <w:szCs w:val="26"/>
        </w:rPr>
        <w:t>AgriEuro ospite dell’Istituto Tecnico Professionale “Spagna-Campani” a Spoleto per la conclusione del progetto di formazione e orientamento professionale.</w:t>
      </w:r>
    </w:p>
    <w:p w14:paraId="5E49995A" w14:textId="77777777" w:rsidR="00455FF0" w:rsidRPr="00455FF0" w:rsidRDefault="00455FF0" w:rsidP="00455FF0">
      <w:pPr>
        <w:jc w:val="center"/>
        <w:rPr>
          <w:rFonts w:ascii="Times New Roman" w:hAnsi="Times New Roman" w:cs="Times New Roman"/>
          <w:i/>
          <w:iCs/>
          <w:sz w:val="22"/>
          <w:szCs w:val="22"/>
        </w:rPr>
      </w:pPr>
      <w:r w:rsidRPr="00455FF0">
        <w:rPr>
          <w:rFonts w:ascii="Times New Roman" w:hAnsi="Times New Roman" w:cs="Times New Roman"/>
          <w:b/>
          <w:bCs/>
          <w:i/>
          <w:iCs/>
          <w:sz w:val="26"/>
          <w:szCs w:val="26"/>
        </w:rPr>
        <w:t>Oggi l’ultimo incontro presso l’Istituto per presentare i progetti degli studenti</w:t>
      </w:r>
      <w:r w:rsidRPr="00455FF0">
        <w:rPr>
          <w:rFonts w:ascii="Times New Roman" w:hAnsi="Times New Roman" w:cs="Times New Roman"/>
          <w:i/>
          <w:iCs/>
          <w:sz w:val="26"/>
          <w:szCs w:val="26"/>
        </w:rPr>
        <w:t>.</w:t>
      </w:r>
    </w:p>
    <w:p w14:paraId="488D0CA7" w14:textId="77777777" w:rsidR="00455FF0" w:rsidRPr="00455FF0" w:rsidRDefault="00455FF0" w:rsidP="00455FF0">
      <w:pPr>
        <w:pBdr>
          <w:bottom w:val="single" w:sz="6" w:space="1" w:color="auto"/>
        </w:pBdr>
        <w:spacing w:after="0" w:line="240" w:lineRule="auto"/>
        <w:jc w:val="center"/>
        <w:rPr>
          <w:rFonts w:ascii="Times New Roman" w:eastAsia="Times New Roman" w:hAnsi="Times New Roman" w:cs="Times New Roman"/>
          <w:vanish/>
          <w:kern w:val="0"/>
          <w:sz w:val="16"/>
          <w:szCs w:val="16"/>
          <w:lang w:eastAsia="it-IT"/>
          <w14:ligatures w14:val="none"/>
        </w:rPr>
      </w:pPr>
      <w:r w:rsidRPr="00455FF0">
        <w:rPr>
          <w:rFonts w:ascii="Times New Roman" w:eastAsia="Times New Roman" w:hAnsi="Times New Roman" w:cs="Times New Roman"/>
          <w:vanish/>
          <w:kern w:val="0"/>
          <w:sz w:val="16"/>
          <w:szCs w:val="16"/>
          <w:lang w:eastAsia="it-IT"/>
          <w14:ligatures w14:val="none"/>
        </w:rPr>
        <w:t>Inizio modulo</w:t>
      </w:r>
    </w:p>
    <w:p w14:paraId="662B3F47" w14:textId="77777777" w:rsidR="00455FF0" w:rsidRPr="00455FF0" w:rsidRDefault="00455FF0" w:rsidP="00455FF0">
      <w:pPr>
        <w:jc w:val="both"/>
        <w:rPr>
          <w:rFonts w:ascii="Times New Roman" w:hAnsi="Times New Roman" w:cs="Times New Roman"/>
          <w:i/>
          <w:iCs/>
          <w:sz w:val="18"/>
          <w:szCs w:val="18"/>
        </w:rPr>
      </w:pPr>
    </w:p>
    <w:p w14:paraId="2427741E" w14:textId="77777777"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i/>
          <w:iCs/>
          <w:sz w:val="22"/>
          <w:szCs w:val="22"/>
        </w:rPr>
        <w:t xml:space="preserve">Spoleto (PG), 21.02.2024 – </w:t>
      </w:r>
      <w:r w:rsidRPr="00455FF0">
        <w:rPr>
          <w:rFonts w:ascii="Times New Roman" w:hAnsi="Times New Roman" w:cs="Times New Roman"/>
          <w:sz w:val="22"/>
          <w:szCs w:val="22"/>
        </w:rPr>
        <w:t>AgriEuro, azienda spoletina leader europeo nel commercio online di attrezzature per l’agricoltura e il giardinaggio, è stata oggi ospite nella sede dell’Istituto Tecnico Professionale “Spagna-Campani” di Spoleto, per la giornata conclusiva del progetto dedicato alla formazione e all’orientamento professionale. Questa partnership mira ad ampliare il bagaglio d’esperienza degli studenti, fornendo loro tutti i mezzi per poter esplorare da vicino le complesse attività e i processi che si celano dietro un’azienda eCommerce.</w:t>
      </w:r>
    </w:p>
    <w:p w14:paraId="189E56E7" w14:textId="77777777"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sz w:val="22"/>
          <w:szCs w:val="22"/>
        </w:rPr>
        <w:t xml:space="preserve">L’ultimo dei tre incontri tra </w:t>
      </w:r>
      <w:r w:rsidRPr="00455FF0">
        <w:rPr>
          <w:rFonts w:ascii="Times New Roman" w:hAnsi="Times New Roman" w:cs="Times New Roman"/>
          <w:b/>
          <w:bCs/>
          <w:sz w:val="22"/>
          <w:szCs w:val="22"/>
        </w:rPr>
        <w:t>AgriEuro</w:t>
      </w:r>
      <w:r w:rsidRPr="00455FF0">
        <w:rPr>
          <w:rFonts w:ascii="Times New Roman" w:hAnsi="Times New Roman" w:cs="Times New Roman"/>
          <w:sz w:val="22"/>
          <w:szCs w:val="22"/>
        </w:rPr>
        <w:t xml:space="preserve"> e le classi quinte dell’</w:t>
      </w:r>
      <w:r w:rsidRPr="00455FF0">
        <w:rPr>
          <w:rFonts w:ascii="Times New Roman" w:hAnsi="Times New Roman" w:cs="Times New Roman"/>
          <w:b/>
          <w:bCs/>
          <w:sz w:val="22"/>
          <w:szCs w:val="22"/>
        </w:rPr>
        <w:t xml:space="preserve">Istituto Spagna-Campani </w:t>
      </w:r>
      <w:r w:rsidRPr="00455FF0">
        <w:rPr>
          <w:rFonts w:ascii="Times New Roman" w:hAnsi="Times New Roman" w:cs="Times New Roman"/>
          <w:sz w:val="22"/>
          <w:szCs w:val="22"/>
        </w:rPr>
        <w:t>si è tenuto questa mattina, mercoledì 21 febbraio, presso la sede dell’ente scolastico a Spoleto. L’evento ha permesso agli studenti dell’ultimo anno di vivere da vicino ed immedesimarsi nel ruolo di esperti del marketing digitale e nei panni di un business controller, riuscendo a mettere in mostra di fronte ai docenti e ai referenti di AgriEuro le nuove competenze acquisite e l’esperienza vissuta al termine della collaborazione.</w:t>
      </w:r>
    </w:p>
    <w:p w14:paraId="0D7891A5" w14:textId="77777777"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sz w:val="22"/>
          <w:szCs w:val="22"/>
        </w:rPr>
        <w:t xml:space="preserve">Durante questo incontro finale, infatti, gli studenti divisi in gruppi hanno presentato gli elaborati studiati e redatti da loro di fronte ai docenti e ai rappresentanti AgriEuro. I progetti sviluppati dai ragazzi sono stati il risultato finale del percorso, dove hanno sperimentato sessioni di approfondimento, spaziando tra contenuti di controllo di gestione e processi aziendali, fino ai principi e agli strumenti del digital marketing, mettendo così in pratica attivamente le nozioni apprese durante lo svolgimento del corso. </w:t>
      </w:r>
    </w:p>
    <w:p w14:paraId="6578237B" w14:textId="77777777"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sz w:val="22"/>
          <w:szCs w:val="22"/>
        </w:rPr>
        <w:t xml:space="preserve">«Siamo molto felici di aver avviato questa partnership con l’Istituto Tecnico Professionale Spagna-Campani» ha affermato </w:t>
      </w:r>
      <w:r w:rsidRPr="00455FF0">
        <w:rPr>
          <w:rFonts w:ascii="Times New Roman" w:hAnsi="Times New Roman" w:cs="Times New Roman"/>
          <w:b/>
          <w:bCs/>
          <w:sz w:val="22"/>
          <w:szCs w:val="22"/>
        </w:rPr>
        <w:t>Alessia Settimi</w:t>
      </w:r>
      <w:r w:rsidRPr="00455FF0">
        <w:rPr>
          <w:rFonts w:ascii="Times New Roman" w:hAnsi="Times New Roman" w:cs="Times New Roman"/>
          <w:sz w:val="22"/>
          <w:szCs w:val="22"/>
        </w:rPr>
        <w:t xml:space="preserve">, </w:t>
      </w:r>
      <w:r w:rsidRPr="00455FF0">
        <w:rPr>
          <w:rFonts w:ascii="Times New Roman" w:hAnsi="Times New Roman" w:cs="Times New Roman"/>
          <w:i/>
          <w:iCs/>
          <w:sz w:val="22"/>
          <w:szCs w:val="22"/>
        </w:rPr>
        <w:t>CFO di AgriEuro</w:t>
      </w:r>
      <w:r w:rsidRPr="00455FF0">
        <w:rPr>
          <w:rFonts w:ascii="Times New Roman" w:hAnsi="Times New Roman" w:cs="Times New Roman"/>
          <w:sz w:val="22"/>
          <w:szCs w:val="22"/>
        </w:rPr>
        <w:t xml:space="preserve">, durante i ringraziamenti che hanno aperto la giornata. «Sono ormai molti anni che collaboriamo con questo ente scolastico attraverso l’attivazione di percorsi di tirocini all’interno della nostra azienda, molti dei quali si sono poi trasformati in contratti di lavoro stabili, rivelandosi delle valide risorse per la nostra squadra. Crediamo fortemente che la </w:t>
      </w:r>
      <w:r w:rsidRPr="00455FF0">
        <w:rPr>
          <w:rFonts w:ascii="Times New Roman" w:hAnsi="Times New Roman" w:cs="Times New Roman"/>
          <w:b/>
          <w:bCs/>
          <w:sz w:val="22"/>
          <w:szCs w:val="22"/>
        </w:rPr>
        <w:t>collaborazione sul territorio fra gli istituti scolastici e il tessuto imprenditoriale</w:t>
      </w:r>
      <w:r w:rsidRPr="00455FF0">
        <w:rPr>
          <w:rFonts w:ascii="Times New Roman" w:hAnsi="Times New Roman" w:cs="Times New Roman"/>
          <w:sz w:val="22"/>
          <w:szCs w:val="22"/>
        </w:rPr>
        <w:t xml:space="preserve"> sia centrale per lo sbocco professionale delle giovani risorse, e per la </w:t>
      </w:r>
      <w:r w:rsidRPr="00455FF0">
        <w:rPr>
          <w:rFonts w:ascii="Times New Roman" w:hAnsi="Times New Roman" w:cs="Times New Roman"/>
          <w:b/>
          <w:bCs/>
          <w:sz w:val="22"/>
          <w:szCs w:val="22"/>
        </w:rPr>
        <w:t>crescita e lo sviluppo delle aziende nella nostra città</w:t>
      </w:r>
      <w:r w:rsidRPr="00455FF0">
        <w:rPr>
          <w:rFonts w:ascii="Times New Roman" w:hAnsi="Times New Roman" w:cs="Times New Roman"/>
          <w:sz w:val="22"/>
          <w:szCs w:val="22"/>
        </w:rPr>
        <w:t>».</w:t>
      </w:r>
    </w:p>
    <w:p w14:paraId="4CF61CE5" w14:textId="77777777"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sz w:val="22"/>
          <w:szCs w:val="22"/>
        </w:rPr>
        <w:t xml:space="preserve">L’iniziativa di collaborazione e la formazione degli studenti sono state guidate da esperti provenienti dall’azienda AgriEuro, i quali hanno condiviso con i ragazzi competenze chiave nel mercato dell’e-commerce. Per la sessione dedicata al Controllo di Gestione, sono intervenuti </w:t>
      </w:r>
      <w:r w:rsidRPr="00455FF0">
        <w:rPr>
          <w:rFonts w:ascii="Times New Roman" w:hAnsi="Times New Roman" w:cs="Times New Roman"/>
          <w:b/>
          <w:bCs/>
          <w:sz w:val="22"/>
          <w:szCs w:val="22"/>
        </w:rPr>
        <w:t>Roberta Melis</w:t>
      </w:r>
      <w:r w:rsidRPr="00455FF0">
        <w:rPr>
          <w:rFonts w:ascii="Times New Roman" w:hAnsi="Times New Roman" w:cs="Times New Roman"/>
          <w:sz w:val="22"/>
          <w:szCs w:val="22"/>
        </w:rPr>
        <w:t xml:space="preserve">, </w:t>
      </w:r>
      <w:r w:rsidRPr="00455FF0">
        <w:rPr>
          <w:rFonts w:ascii="Times New Roman" w:hAnsi="Times New Roman" w:cs="Times New Roman"/>
          <w:i/>
          <w:iCs/>
          <w:sz w:val="22"/>
          <w:szCs w:val="22"/>
        </w:rPr>
        <w:t>Business Process Manager</w:t>
      </w:r>
      <w:r w:rsidRPr="00455FF0">
        <w:rPr>
          <w:rFonts w:ascii="Times New Roman" w:hAnsi="Times New Roman" w:cs="Times New Roman"/>
          <w:sz w:val="22"/>
          <w:szCs w:val="22"/>
        </w:rPr>
        <w:t xml:space="preserve"> di AgriEuro, e </w:t>
      </w:r>
      <w:r w:rsidRPr="00455FF0">
        <w:rPr>
          <w:rFonts w:ascii="Times New Roman" w:hAnsi="Times New Roman" w:cs="Times New Roman"/>
          <w:b/>
          <w:bCs/>
          <w:sz w:val="22"/>
          <w:szCs w:val="22"/>
        </w:rPr>
        <w:t>Gennaro Emozione</w:t>
      </w:r>
      <w:r w:rsidRPr="00455FF0">
        <w:rPr>
          <w:rFonts w:ascii="Times New Roman" w:hAnsi="Times New Roman" w:cs="Times New Roman"/>
          <w:sz w:val="22"/>
          <w:szCs w:val="22"/>
        </w:rPr>
        <w:t xml:space="preserve">, </w:t>
      </w:r>
      <w:r w:rsidRPr="00455FF0">
        <w:rPr>
          <w:rFonts w:ascii="Times New Roman" w:hAnsi="Times New Roman" w:cs="Times New Roman"/>
          <w:i/>
          <w:iCs/>
          <w:sz w:val="22"/>
          <w:szCs w:val="22"/>
        </w:rPr>
        <w:t>Business Controller</w:t>
      </w:r>
      <w:r w:rsidRPr="00455FF0">
        <w:rPr>
          <w:rFonts w:ascii="Times New Roman" w:hAnsi="Times New Roman" w:cs="Times New Roman"/>
          <w:sz w:val="22"/>
          <w:szCs w:val="22"/>
        </w:rPr>
        <w:t xml:space="preserve"> di AgriEuro, i quali hanno offerto spunti e approfondimenti preziosi. L'immersione nel mondo della SEO e del Digital Marketing è stata, invece, resa possibile grazie al contributo di </w:t>
      </w:r>
      <w:r w:rsidRPr="00455FF0">
        <w:rPr>
          <w:rFonts w:ascii="Times New Roman" w:hAnsi="Times New Roman" w:cs="Times New Roman"/>
          <w:b/>
          <w:bCs/>
          <w:sz w:val="22"/>
          <w:szCs w:val="22"/>
        </w:rPr>
        <w:t>Fabio Francioni</w:t>
      </w:r>
      <w:r w:rsidRPr="00455FF0">
        <w:rPr>
          <w:rFonts w:ascii="Times New Roman" w:hAnsi="Times New Roman" w:cs="Times New Roman"/>
          <w:sz w:val="22"/>
          <w:szCs w:val="22"/>
        </w:rPr>
        <w:t xml:space="preserve">, </w:t>
      </w:r>
      <w:r w:rsidRPr="00455FF0">
        <w:rPr>
          <w:rFonts w:ascii="Times New Roman" w:hAnsi="Times New Roman" w:cs="Times New Roman"/>
          <w:i/>
          <w:iCs/>
          <w:sz w:val="22"/>
          <w:szCs w:val="22"/>
        </w:rPr>
        <w:t>Web Content Manager &amp; SEO Specialist</w:t>
      </w:r>
      <w:r w:rsidRPr="00455FF0">
        <w:rPr>
          <w:rFonts w:ascii="Times New Roman" w:hAnsi="Times New Roman" w:cs="Times New Roman"/>
          <w:sz w:val="22"/>
          <w:szCs w:val="22"/>
        </w:rPr>
        <w:t xml:space="preserve">, e a </w:t>
      </w:r>
      <w:r w:rsidRPr="00455FF0">
        <w:rPr>
          <w:rFonts w:ascii="Times New Roman" w:hAnsi="Times New Roman" w:cs="Times New Roman"/>
          <w:b/>
          <w:bCs/>
          <w:sz w:val="22"/>
          <w:szCs w:val="22"/>
        </w:rPr>
        <w:t>Simone Mattioli</w:t>
      </w:r>
      <w:r w:rsidRPr="00455FF0">
        <w:rPr>
          <w:rFonts w:ascii="Times New Roman" w:hAnsi="Times New Roman" w:cs="Times New Roman"/>
          <w:sz w:val="22"/>
          <w:szCs w:val="22"/>
        </w:rPr>
        <w:t xml:space="preserve"> e </w:t>
      </w:r>
      <w:r w:rsidRPr="00455FF0">
        <w:rPr>
          <w:rFonts w:ascii="Times New Roman" w:hAnsi="Times New Roman" w:cs="Times New Roman"/>
          <w:b/>
          <w:bCs/>
          <w:sz w:val="22"/>
          <w:szCs w:val="22"/>
        </w:rPr>
        <w:t>Claudio Gradassi</w:t>
      </w:r>
      <w:r w:rsidRPr="00455FF0">
        <w:rPr>
          <w:rFonts w:ascii="Times New Roman" w:hAnsi="Times New Roman" w:cs="Times New Roman"/>
          <w:sz w:val="22"/>
          <w:szCs w:val="22"/>
        </w:rPr>
        <w:t xml:space="preserve">, entrambi </w:t>
      </w:r>
      <w:r w:rsidRPr="00455FF0">
        <w:rPr>
          <w:rFonts w:ascii="Times New Roman" w:hAnsi="Times New Roman" w:cs="Times New Roman"/>
          <w:i/>
          <w:iCs/>
          <w:sz w:val="22"/>
          <w:szCs w:val="22"/>
        </w:rPr>
        <w:t>Digital Marketing Specialist</w:t>
      </w:r>
      <w:r w:rsidRPr="00455FF0">
        <w:rPr>
          <w:rFonts w:ascii="Times New Roman" w:hAnsi="Times New Roman" w:cs="Times New Roman"/>
          <w:sz w:val="22"/>
          <w:szCs w:val="22"/>
        </w:rPr>
        <w:t xml:space="preserve"> di AgriEuro, che hanno fornito agli studenti le competenze necessarie per muovere i primi passi in questo settore.</w:t>
      </w:r>
    </w:p>
    <w:p w14:paraId="7874D898" w14:textId="77777777" w:rsidR="00455FF0" w:rsidRDefault="00455FF0" w:rsidP="00455FF0">
      <w:pPr>
        <w:jc w:val="both"/>
        <w:rPr>
          <w:rFonts w:ascii="Times New Roman" w:hAnsi="Times New Roman" w:cs="Times New Roman"/>
          <w:b/>
          <w:bCs/>
          <w:sz w:val="22"/>
          <w:szCs w:val="22"/>
        </w:rPr>
      </w:pPr>
    </w:p>
    <w:p w14:paraId="425B0C55" w14:textId="77777777" w:rsidR="00455FF0" w:rsidRDefault="00455FF0" w:rsidP="00455FF0">
      <w:pPr>
        <w:jc w:val="both"/>
        <w:rPr>
          <w:rFonts w:ascii="Times New Roman" w:hAnsi="Times New Roman" w:cs="Times New Roman"/>
          <w:b/>
          <w:bCs/>
          <w:sz w:val="22"/>
          <w:szCs w:val="22"/>
        </w:rPr>
      </w:pPr>
    </w:p>
    <w:p w14:paraId="03418357" w14:textId="77777777" w:rsidR="00455FF0" w:rsidRDefault="00455FF0" w:rsidP="00455FF0">
      <w:pPr>
        <w:jc w:val="both"/>
        <w:rPr>
          <w:rFonts w:ascii="Times New Roman" w:hAnsi="Times New Roman" w:cs="Times New Roman"/>
          <w:b/>
          <w:bCs/>
          <w:sz w:val="22"/>
          <w:szCs w:val="22"/>
        </w:rPr>
      </w:pPr>
    </w:p>
    <w:p w14:paraId="18BF56A9" w14:textId="39F4E6A8" w:rsidR="00455FF0" w:rsidRPr="00455FF0" w:rsidRDefault="00455FF0" w:rsidP="00455FF0">
      <w:pPr>
        <w:jc w:val="both"/>
        <w:rPr>
          <w:rFonts w:ascii="Times New Roman" w:hAnsi="Times New Roman" w:cs="Times New Roman"/>
          <w:sz w:val="22"/>
          <w:szCs w:val="22"/>
        </w:rPr>
      </w:pPr>
      <w:r w:rsidRPr="00455FF0">
        <w:rPr>
          <w:rFonts w:ascii="Times New Roman" w:hAnsi="Times New Roman" w:cs="Times New Roman"/>
          <w:b/>
          <w:bCs/>
          <w:sz w:val="22"/>
          <w:szCs w:val="22"/>
        </w:rPr>
        <w:t>Informazioni su AgriEuro</w:t>
      </w:r>
      <w:r w:rsidRPr="00455FF0">
        <w:rPr>
          <w:rFonts w:ascii="Times New Roman" w:hAnsi="Times New Roman" w:cs="Times New Roman"/>
          <w:sz w:val="22"/>
          <w:szCs w:val="22"/>
        </w:rPr>
        <w:t xml:space="preserve">: AgriEuro è l'azienda e-commerce leader in Europa nella vendita online di attrezzature l’agricoltura e per il giardinaggio. Fondata nel 2007 a Spoleto (Perugia), l'azienda si impegna a fornire prodotti di alta qualità e un servizio clienti unico nel suo genere. Con una vasta gamma di prodotti, AgriEuro serve clienti in Italia e nei maggiori Paesi Europei. Oggi l’azienda conta oltre 160 risorse interne: una squadra coesa di giovani professionisti con competenze trasversali e una forte vocazione internazionale. </w:t>
      </w:r>
    </w:p>
    <w:p w14:paraId="7F6C4039" w14:textId="77777777" w:rsidR="00455FF0" w:rsidRPr="00455FF0" w:rsidRDefault="00455FF0" w:rsidP="00455FF0">
      <w:pPr>
        <w:rPr>
          <w:rFonts w:ascii="Times New Roman" w:hAnsi="Times New Roman" w:cs="Times New Roman"/>
          <w:sz w:val="22"/>
          <w:szCs w:val="22"/>
        </w:rPr>
      </w:pPr>
    </w:p>
    <w:p w14:paraId="76E8B8B3" w14:textId="77777777" w:rsidR="00455FF0" w:rsidRPr="00455FF0" w:rsidRDefault="00455FF0" w:rsidP="00455FF0">
      <w:pPr>
        <w:rPr>
          <w:rFonts w:ascii="Times New Roman" w:hAnsi="Times New Roman" w:cs="Times New Roman"/>
          <w:sz w:val="22"/>
          <w:szCs w:val="22"/>
        </w:rPr>
      </w:pPr>
    </w:p>
    <w:p w14:paraId="59029DBE"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 xml:space="preserve">Sito corporate: </w:t>
      </w:r>
      <w:hyperlink r:id="rId7" w:history="1">
        <w:r w:rsidRPr="00455FF0">
          <w:rPr>
            <w:rStyle w:val="Collegamentoipertestuale"/>
            <w:rFonts w:ascii="Times New Roman" w:hAnsi="Times New Roman" w:cs="Times New Roman"/>
            <w:sz w:val="22"/>
            <w:szCs w:val="22"/>
          </w:rPr>
          <w:t>www.agrieuro.info</w:t>
        </w:r>
      </w:hyperlink>
      <w:r w:rsidRPr="00455FF0">
        <w:rPr>
          <w:rFonts w:ascii="Times New Roman" w:hAnsi="Times New Roman" w:cs="Times New Roman"/>
          <w:sz w:val="22"/>
          <w:szCs w:val="22"/>
        </w:rPr>
        <w:t xml:space="preserve"> </w:t>
      </w:r>
      <w:r w:rsidRPr="00455FF0">
        <w:rPr>
          <w:rFonts w:ascii="Times New Roman" w:hAnsi="Times New Roman" w:cs="Times New Roman"/>
          <w:sz w:val="22"/>
          <w:szCs w:val="22"/>
        </w:rPr>
        <w:br/>
        <w:t xml:space="preserve">Sito e-commerce: </w:t>
      </w:r>
      <w:hyperlink r:id="rId8" w:history="1">
        <w:r w:rsidRPr="00455FF0">
          <w:rPr>
            <w:rStyle w:val="Collegamentoipertestuale"/>
            <w:rFonts w:ascii="Times New Roman" w:hAnsi="Times New Roman" w:cs="Times New Roman"/>
            <w:sz w:val="22"/>
            <w:szCs w:val="22"/>
          </w:rPr>
          <w:t>www.agrieuro.com</w:t>
        </w:r>
      </w:hyperlink>
    </w:p>
    <w:p w14:paraId="546A5F75" w14:textId="77777777" w:rsidR="00455FF0" w:rsidRPr="00455FF0" w:rsidRDefault="00455FF0" w:rsidP="00455FF0">
      <w:pPr>
        <w:jc w:val="center"/>
        <w:rPr>
          <w:rFonts w:ascii="Times New Roman" w:hAnsi="Times New Roman" w:cs="Times New Roman"/>
          <w:sz w:val="22"/>
          <w:szCs w:val="22"/>
        </w:rPr>
      </w:pPr>
    </w:p>
    <w:p w14:paraId="0FDCF8C1" w14:textId="77777777" w:rsidR="00455FF0" w:rsidRPr="00455FF0" w:rsidRDefault="00455FF0" w:rsidP="00455FF0">
      <w:pPr>
        <w:jc w:val="center"/>
        <w:rPr>
          <w:rFonts w:ascii="Times New Roman" w:hAnsi="Times New Roman" w:cs="Times New Roman"/>
          <w:sz w:val="22"/>
          <w:szCs w:val="22"/>
        </w:rPr>
      </w:pPr>
      <w:r w:rsidRPr="00BD28BF">
        <w:rPr>
          <w:rFonts w:ascii="Times New Roman" w:hAnsi="Times New Roman" w:cs="Times New Roman"/>
          <w:b/>
          <w:bCs/>
          <w:sz w:val="22"/>
          <w:szCs w:val="22"/>
        </w:rPr>
        <w:t>Per ulteriori informazioni e richieste stampa, si prega di contattare</w:t>
      </w:r>
      <w:r w:rsidRPr="00455FF0">
        <w:rPr>
          <w:rFonts w:ascii="Times New Roman" w:hAnsi="Times New Roman" w:cs="Times New Roman"/>
          <w:sz w:val="22"/>
          <w:szCs w:val="22"/>
        </w:rPr>
        <w:t>:</w:t>
      </w:r>
    </w:p>
    <w:p w14:paraId="2B3FB126"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Margot Masci (Ufficio Stampa AgriEuro)</w:t>
      </w:r>
    </w:p>
    <w:p w14:paraId="457BB8A6" w14:textId="77777777" w:rsidR="00455FF0" w:rsidRPr="00455FF0" w:rsidRDefault="00455FF0" w:rsidP="00455FF0">
      <w:pPr>
        <w:jc w:val="center"/>
        <w:rPr>
          <w:rFonts w:ascii="Times New Roman" w:hAnsi="Times New Roman" w:cs="Times New Roman"/>
          <w:sz w:val="22"/>
          <w:szCs w:val="22"/>
        </w:rPr>
      </w:pPr>
      <w:hyperlink r:id="rId9" w:history="1">
        <w:r w:rsidRPr="00455FF0">
          <w:rPr>
            <w:rStyle w:val="Collegamentoipertestuale"/>
            <w:rFonts w:ascii="Times New Roman" w:hAnsi="Times New Roman" w:cs="Times New Roman"/>
            <w:sz w:val="22"/>
            <w:szCs w:val="22"/>
          </w:rPr>
          <w:t>press@agrieuro.com</w:t>
        </w:r>
      </w:hyperlink>
      <w:r w:rsidRPr="00455FF0">
        <w:rPr>
          <w:rFonts w:ascii="Times New Roman" w:hAnsi="Times New Roman" w:cs="Times New Roman"/>
          <w:sz w:val="22"/>
          <w:szCs w:val="22"/>
        </w:rPr>
        <w:t xml:space="preserve"> | </w:t>
      </w:r>
      <w:hyperlink r:id="rId10" w:history="1">
        <w:r w:rsidRPr="00455FF0">
          <w:rPr>
            <w:rStyle w:val="Collegamentoipertestuale"/>
            <w:rFonts w:ascii="Times New Roman" w:hAnsi="Times New Roman" w:cs="Times New Roman"/>
            <w:sz w:val="22"/>
            <w:szCs w:val="22"/>
          </w:rPr>
          <w:t>margot.masci@agrieuro.com</w:t>
        </w:r>
      </w:hyperlink>
    </w:p>
    <w:p w14:paraId="36679AD6"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Tel. 0743.665130 – Int. 422</w:t>
      </w:r>
    </w:p>
    <w:p w14:paraId="690FB844" w14:textId="77777777" w:rsidR="0054797E" w:rsidRPr="00455FF0" w:rsidRDefault="0054797E">
      <w:pPr>
        <w:rPr>
          <w:rFonts w:ascii="Times New Roman" w:hAnsi="Times New Roman" w:cs="Times New Roman"/>
        </w:rPr>
      </w:pPr>
    </w:p>
    <w:sectPr w:rsidR="0054797E" w:rsidRPr="00455FF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590D" w14:textId="77777777" w:rsidR="00ED4545" w:rsidRDefault="00ED4545" w:rsidP="00CC7050">
      <w:pPr>
        <w:spacing w:after="0" w:line="240" w:lineRule="auto"/>
      </w:pPr>
      <w:r>
        <w:separator/>
      </w:r>
    </w:p>
  </w:endnote>
  <w:endnote w:type="continuationSeparator" w:id="0">
    <w:p w14:paraId="60401555" w14:textId="77777777" w:rsidR="00ED4545" w:rsidRDefault="00ED4545" w:rsidP="00CC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F18A" w14:textId="77777777" w:rsidR="00ED4545" w:rsidRDefault="00ED4545" w:rsidP="00CC7050">
      <w:pPr>
        <w:spacing w:after="0" w:line="240" w:lineRule="auto"/>
      </w:pPr>
      <w:r>
        <w:separator/>
      </w:r>
    </w:p>
  </w:footnote>
  <w:footnote w:type="continuationSeparator" w:id="0">
    <w:p w14:paraId="0A4FB3E6" w14:textId="77777777" w:rsidR="00ED4545" w:rsidRDefault="00ED4545" w:rsidP="00CC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7C0" w14:textId="39A4CD49" w:rsidR="00F231DB" w:rsidRDefault="00F231DB" w:rsidP="00F231DB">
    <w:pPr>
      <w:pStyle w:val="Intestazione"/>
    </w:pPr>
    <w:r>
      <w:rPr>
        <w:noProof/>
      </w:rPr>
      <w:drawing>
        <wp:inline distT="0" distB="0" distL="0" distR="0" wp14:anchorId="02643068" wp14:editId="58A1B2D0">
          <wp:extent cx="2160000" cy="278363"/>
          <wp:effectExtent l="0" t="0" r="0" b="7620"/>
          <wp:docPr id="1" name="Immagine 1" descr="Immagine che contiene testo, orolog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60000" cy="278363"/>
                  </a:xfrm>
                  <a:prstGeom prst="rect">
                    <a:avLst/>
                  </a:prstGeom>
                </pic:spPr>
              </pic:pic>
            </a:graphicData>
          </a:graphic>
        </wp:inline>
      </w:drawing>
    </w:r>
  </w:p>
  <w:p w14:paraId="13081FF5" w14:textId="77777777" w:rsidR="00F231DB" w:rsidRPr="00F231DB" w:rsidRDefault="00F231DB" w:rsidP="00F231DB">
    <w:pPr>
      <w:pStyle w:val="Intestazione"/>
      <w:rPr>
        <w:rFonts w:ascii="Aptos" w:hAnsi="Aptos"/>
        <w:sz w:val="18"/>
        <w:szCs w:val="18"/>
      </w:rPr>
    </w:pPr>
    <w:proofErr w:type="spellStart"/>
    <w:r w:rsidRPr="00F231DB">
      <w:rPr>
        <w:rFonts w:ascii="Aptos" w:hAnsi="Aptos"/>
        <w:sz w:val="18"/>
        <w:szCs w:val="18"/>
      </w:rPr>
      <w:t>Fraz</w:t>
    </w:r>
    <w:proofErr w:type="spellEnd"/>
    <w:r w:rsidRPr="00F231DB">
      <w:rPr>
        <w:rFonts w:ascii="Aptos" w:hAnsi="Aptos"/>
        <w:sz w:val="18"/>
        <w:szCs w:val="18"/>
      </w:rPr>
      <w:t>. San Venanzo, 11</w:t>
    </w:r>
  </w:p>
  <w:p w14:paraId="39BEC083" w14:textId="77777777" w:rsidR="00F231DB" w:rsidRPr="00F231DB" w:rsidRDefault="00F231DB" w:rsidP="00F231DB">
    <w:pPr>
      <w:pStyle w:val="Intestazione"/>
      <w:rPr>
        <w:rFonts w:ascii="Aptos" w:hAnsi="Aptos"/>
        <w:sz w:val="18"/>
        <w:szCs w:val="18"/>
      </w:rPr>
    </w:pPr>
    <w:r w:rsidRPr="00F231DB">
      <w:rPr>
        <w:rFonts w:ascii="Aptos" w:hAnsi="Aptos"/>
        <w:sz w:val="18"/>
        <w:szCs w:val="18"/>
      </w:rPr>
      <w:t>06049 – Spoleto (PG)</w:t>
    </w:r>
  </w:p>
  <w:p w14:paraId="65EC3881" w14:textId="77777777" w:rsidR="00F231DB" w:rsidRPr="00F231DB" w:rsidRDefault="00F231DB" w:rsidP="00F231DB">
    <w:pPr>
      <w:pStyle w:val="Intestazione"/>
      <w:rPr>
        <w:rFonts w:ascii="Aptos" w:hAnsi="Aptos"/>
        <w:sz w:val="18"/>
        <w:szCs w:val="18"/>
      </w:rPr>
    </w:pPr>
    <w:r w:rsidRPr="00F231DB">
      <w:rPr>
        <w:rFonts w:ascii="Aptos" w:hAnsi="Aptos"/>
        <w:sz w:val="18"/>
        <w:szCs w:val="18"/>
      </w:rPr>
      <w:t>P. IVA IT01629170547</w:t>
    </w:r>
  </w:p>
  <w:p w14:paraId="3240A1AD" w14:textId="77777777" w:rsidR="00F231DB" w:rsidRPr="00F231DB" w:rsidRDefault="00F231DB" w:rsidP="00F231DB">
    <w:pPr>
      <w:pStyle w:val="Intestazione"/>
      <w:rPr>
        <w:rFonts w:ascii="Aptos" w:hAnsi="Aptos"/>
        <w:sz w:val="18"/>
        <w:szCs w:val="18"/>
      </w:rPr>
    </w:pPr>
    <w:r w:rsidRPr="00F231DB">
      <w:rPr>
        <w:rFonts w:ascii="Aptos" w:hAnsi="Aptos"/>
        <w:sz w:val="18"/>
        <w:szCs w:val="18"/>
      </w:rPr>
      <w:t>Registro imprese di Perugia – R.E.A. di Perugia nr. 150802</w:t>
    </w:r>
  </w:p>
  <w:p w14:paraId="6BED9307" w14:textId="77777777" w:rsidR="00F231DB" w:rsidRPr="00F231DB" w:rsidRDefault="00F231DB" w:rsidP="00F23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BFF"/>
    <w:multiLevelType w:val="multilevel"/>
    <w:tmpl w:val="CC6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A68DF"/>
    <w:multiLevelType w:val="multilevel"/>
    <w:tmpl w:val="09C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A36474"/>
    <w:multiLevelType w:val="multilevel"/>
    <w:tmpl w:val="E6B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0023820">
    <w:abstractNumId w:val="2"/>
  </w:num>
  <w:num w:numId="2" w16cid:durableId="1649093972">
    <w:abstractNumId w:val="0"/>
  </w:num>
  <w:num w:numId="3" w16cid:durableId="57720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71"/>
    <w:rsid w:val="000D4AF6"/>
    <w:rsid w:val="000E2936"/>
    <w:rsid w:val="001874D2"/>
    <w:rsid w:val="001D159E"/>
    <w:rsid w:val="0022129A"/>
    <w:rsid w:val="00224DDF"/>
    <w:rsid w:val="00262598"/>
    <w:rsid w:val="002E4833"/>
    <w:rsid w:val="003A63CA"/>
    <w:rsid w:val="00455FF0"/>
    <w:rsid w:val="004714F1"/>
    <w:rsid w:val="004F1D96"/>
    <w:rsid w:val="00512376"/>
    <w:rsid w:val="005140C6"/>
    <w:rsid w:val="0054797E"/>
    <w:rsid w:val="00567A93"/>
    <w:rsid w:val="005C4694"/>
    <w:rsid w:val="00651D8B"/>
    <w:rsid w:val="00660B98"/>
    <w:rsid w:val="00680E40"/>
    <w:rsid w:val="00686388"/>
    <w:rsid w:val="00761C28"/>
    <w:rsid w:val="0084452B"/>
    <w:rsid w:val="008E3F2B"/>
    <w:rsid w:val="0091633C"/>
    <w:rsid w:val="00962032"/>
    <w:rsid w:val="00A2741F"/>
    <w:rsid w:val="00A303F7"/>
    <w:rsid w:val="00AC0B09"/>
    <w:rsid w:val="00BD28BF"/>
    <w:rsid w:val="00CC7050"/>
    <w:rsid w:val="00CE4645"/>
    <w:rsid w:val="00D525F6"/>
    <w:rsid w:val="00DB1F74"/>
    <w:rsid w:val="00DC3971"/>
    <w:rsid w:val="00DE4CF5"/>
    <w:rsid w:val="00DF389A"/>
    <w:rsid w:val="00E771D0"/>
    <w:rsid w:val="00E87F59"/>
    <w:rsid w:val="00EA5642"/>
    <w:rsid w:val="00ED4545"/>
    <w:rsid w:val="00F17C84"/>
    <w:rsid w:val="00F231DB"/>
    <w:rsid w:val="00FA3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8A5"/>
  <w15:chartTrackingRefBased/>
  <w15:docId w15:val="{8F8FA2A1-0D48-405F-B449-5917481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FF0"/>
    <w:pPr>
      <w:spacing w:line="278"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70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7050"/>
    <w:rPr>
      <w:sz w:val="20"/>
      <w:szCs w:val="20"/>
    </w:rPr>
  </w:style>
  <w:style w:type="character" w:styleId="Rimandonotaapidipagina">
    <w:name w:val="footnote reference"/>
    <w:basedOn w:val="Carpredefinitoparagrafo"/>
    <w:uiPriority w:val="99"/>
    <w:semiHidden/>
    <w:unhideWhenUsed/>
    <w:rsid w:val="00CC7050"/>
    <w:rPr>
      <w:vertAlign w:val="superscript"/>
    </w:rPr>
  </w:style>
  <w:style w:type="character" w:styleId="Collegamentoipertestuale">
    <w:name w:val="Hyperlink"/>
    <w:basedOn w:val="Carpredefinitoparagrafo"/>
    <w:uiPriority w:val="99"/>
    <w:unhideWhenUsed/>
    <w:rsid w:val="00CC7050"/>
    <w:rPr>
      <w:color w:val="0563C1" w:themeColor="hyperlink"/>
      <w:u w:val="single"/>
    </w:rPr>
  </w:style>
  <w:style w:type="character" w:styleId="Menzionenonrisolta">
    <w:name w:val="Unresolved Mention"/>
    <w:basedOn w:val="Carpredefinitoparagrafo"/>
    <w:uiPriority w:val="99"/>
    <w:semiHidden/>
    <w:unhideWhenUsed/>
    <w:rsid w:val="00262598"/>
    <w:rPr>
      <w:color w:val="605E5C"/>
      <w:shd w:val="clear" w:color="auto" w:fill="E1DFDD"/>
    </w:rPr>
  </w:style>
  <w:style w:type="paragraph" w:styleId="Intestazione">
    <w:name w:val="header"/>
    <w:basedOn w:val="Normale"/>
    <w:link w:val="IntestazioneCarattere"/>
    <w:uiPriority w:val="99"/>
    <w:unhideWhenUsed/>
    <w:rsid w:val="00F231DB"/>
    <w:pPr>
      <w:tabs>
        <w:tab w:val="center" w:pos="4819"/>
        <w:tab w:val="right" w:pos="9638"/>
      </w:tabs>
      <w:spacing w:after="0" w:line="240" w:lineRule="auto"/>
    </w:pPr>
    <w:rPr>
      <w:sz w:val="22"/>
      <w:szCs w:val="22"/>
    </w:rPr>
  </w:style>
  <w:style w:type="character" w:customStyle="1" w:styleId="IntestazioneCarattere">
    <w:name w:val="Intestazione Carattere"/>
    <w:basedOn w:val="Carpredefinitoparagrafo"/>
    <w:link w:val="Intestazione"/>
    <w:uiPriority w:val="99"/>
    <w:rsid w:val="00F231DB"/>
  </w:style>
  <w:style w:type="paragraph" w:styleId="Pidipagina">
    <w:name w:val="footer"/>
    <w:basedOn w:val="Normale"/>
    <w:link w:val="PidipaginaCarattere"/>
    <w:uiPriority w:val="99"/>
    <w:unhideWhenUsed/>
    <w:rsid w:val="00F231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eu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euro.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ot.masci@agrieuro.com" TargetMode="External"/><Relationship Id="rId4" Type="http://schemas.openxmlformats.org/officeDocument/2006/relationships/webSettings" Target="webSettings.xml"/><Relationship Id="rId9" Type="http://schemas.openxmlformats.org/officeDocument/2006/relationships/hyperlink" Target="mailto:press@agrieu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Licenza7</dc:creator>
  <cp:keywords/>
  <dc:description/>
  <cp:lastModifiedBy>Margot Masci</cp:lastModifiedBy>
  <cp:revision>15</cp:revision>
  <cp:lastPrinted>2024-01-11T08:03:00Z</cp:lastPrinted>
  <dcterms:created xsi:type="dcterms:W3CDTF">2024-02-06T14:59:00Z</dcterms:created>
  <dcterms:modified xsi:type="dcterms:W3CDTF">2024-02-20T08:11:00Z</dcterms:modified>
</cp:coreProperties>
</file>